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C8" w:rsidRPr="0058467D" w:rsidRDefault="003260C8" w:rsidP="0058467D">
      <w:pPr>
        <w:spacing w:before="240" w:after="240"/>
        <w:ind w:left="218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8467D">
        <w:rPr>
          <w:rFonts w:ascii="Arial" w:hAnsi="Arial" w:cs="Arial"/>
          <w:b/>
          <w:sz w:val="20"/>
          <w:szCs w:val="20"/>
        </w:rPr>
        <w:t>IZVJEŠTAJ</w:t>
      </w:r>
      <w:r w:rsidR="00CB64A6" w:rsidRPr="0058467D">
        <w:rPr>
          <w:rFonts w:ascii="Arial" w:hAnsi="Arial" w:cs="Arial"/>
          <w:b/>
          <w:sz w:val="20"/>
          <w:szCs w:val="20"/>
        </w:rPr>
        <w:t xml:space="preserve"> </w:t>
      </w:r>
      <w:r w:rsidR="00CB64A6" w:rsidRPr="0058467D">
        <w:rPr>
          <w:rFonts w:ascii="Arial" w:hAnsi="Arial" w:cs="Arial"/>
          <w:b/>
          <w:sz w:val="20"/>
          <w:szCs w:val="20"/>
        </w:rPr>
        <w:br/>
      </w:r>
      <w:r w:rsidRPr="0058467D">
        <w:rPr>
          <w:rFonts w:ascii="Arial" w:hAnsi="Arial" w:cs="Arial"/>
          <w:b/>
          <w:sz w:val="20"/>
          <w:szCs w:val="20"/>
        </w:rPr>
        <w:t>O NAMJENSKOM UTROŠKU SREDSTAVA</w:t>
      </w:r>
    </w:p>
    <w:p w:rsidR="00452AA3" w:rsidRPr="00A3225D" w:rsidRDefault="00E85ECC" w:rsidP="006F2009">
      <w:pPr>
        <w:spacing w:before="240" w:line="276" w:lineRule="auto"/>
        <w:rPr>
          <w:rFonts w:ascii="Arial" w:hAnsi="Arial" w:cs="Arial"/>
          <w:b/>
          <w:sz w:val="18"/>
          <w:szCs w:val="18"/>
        </w:rPr>
      </w:pPr>
      <w:r w:rsidRPr="00A3225D">
        <w:rPr>
          <w:rFonts w:ascii="Arial" w:hAnsi="Arial" w:cs="Arial"/>
          <w:b/>
          <w:sz w:val="18"/>
          <w:szCs w:val="18"/>
        </w:rPr>
        <w:t>I – OPĆI PODACI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79"/>
        <w:gridCol w:w="6077"/>
      </w:tblGrid>
      <w:tr w:rsidR="000D7C78" w:rsidRPr="00706BD5" w:rsidTr="005C0ED9">
        <w:trPr>
          <w:tblHeader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D7C78" w:rsidRPr="00706BD5" w:rsidRDefault="000D7C78" w:rsidP="009A1FFA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277307" w:rsidRPr="00706BD5">
              <w:rPr>
                <w:rFonts w:ascii="Arial" w:hAnsi="Arial" w:cs="Arial"/>
                <w:b/>
                <w:sz w:val="18"/>
                <w:szCs w:val="18"/>
              </w:rPr>
              <w:t>KORISNIKU</w:t>
            </w:r>
          </w:p>
        </w:tc>
      </w:tr>
      <w:tr w:rsidR="007C0048" w:rsidRPr="00706BD5" w:rsidTr="00706BD5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D5" w:rsidRDefault="00BD3EB7" w:rsidP="00706BD5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  <w:lang w:val="bs-Latn-BA" w:eastAsia="en-US"/>
              </w:rPr>
              <w:t>I</w:t>
            </w:r>
            <w:r w:rsidRPr="00706BD5">
              <w:rPr>
                <w:rFonts w:ascii="Arial" w:hAnsi="Arial" w:cs="Arial"/>
                <w:b/>
                <w:sz w:val="18"/>
                <w:szCs w:val="18"/>
                <w:lang w:val="sr-Cyrl-BA" w:eastAsia="en-US"/>
              </w:rPr>
              <w:t>z</w:t>
            </w:r>
            <w:r w:rsidRPr="00706BD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vještaj podnesen od strane:</w:t>
            </w:r>
          </w:p>
          <w:p w:rsidR="007C0048" w:rsidRPr="00706BD5" w:rsidRDefault="00BD3EB7" w:rsidP="00706BD5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706BD5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(puni naziv i adresa korisnika</w:t>
            </w:r>
            <w:r w:rsidR="00CA2C32" w:rsidRPr="00706BD5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 xml:space="preserve"> sredstava</w:t>
            </w:r>
            <w:r w:rsidRPr="00706BD5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06BD5" w:rsidRDefault="007C0048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887" w:rsidRPr="00706BD5" w:rsidTr="00706BD5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D5" w:rsidRDefault="00877887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Kontakt podaci korisnika</w:t>
            </w:r>
            <w:r w:rsidR="00706BD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77887" w:rsidRPr="00706BD5" w:rsidRDefault="00877887" w:rsidP="00706BD5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06BD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(telefon/ </w:t>
            </w:r>
            <w:r w:rsidR="00E85ECC" w:rsidRPr="00706BD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fax/ mobitel/</w:t>
            </w:r>
            <w:r w:rsidRPr="00706BD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email)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06BD5" w:rsidRDefault="00877887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887" w:rsidRPr="00706BD5" w:rsidTr="00706BD5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174" w:rsidRDefault="00877887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Odgovorna osoba ovlaštena za potpis izvještaja</w:t>
            </w:r>
            <w:r w:rsidR="005171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77887" w:rsidRPr="00517174" w:rsidRDefault="00877887" w:rsidP="00706BD5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1717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(Ime, prezime</w:t>
            </w:r>
            <w:r w:rsidR="002A7DCC" w:rsidRPr="0051717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51717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 funkcija)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06BD5" w:rsidRDefault="00877887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7044" w:rsidRPr="005D7044" w:rsidRDefault="005D704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79"/>
        <w:gridCol w:w="6077"/>
      </w:tblGrid>
      <w:tr w:rsidR="00277307" w:rsidRPr="00517174" w:rsidTr="005C0ED9">
        <w:trPr>
          <w:tblHeader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77307" w:rsidRPr="00706BD5" w:rsidRDefault="00277307" w:rsidP="009A1FFA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O PROJEKTU</w:t>
            </w:r>
          </w:p>
        </w:tc>
      </w:tr>
      <w:tr w:rsidR="007C0048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06BD5" w:rsidRDefault="000D7C78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Naziv</w:t>
            </w:r>
            <w:r w:rsidR="00CF11C9" w:rsidRPr="00706BD5">
              <w:rPr>
                <w:rFonts w:ascii="Arial" w:hAnsi="Arial" w:cs="Arial"/>
                <w:b/>
                <w:sz w:val="18"/>
                <w:szCs w:val="18"/>
              </w:rPr>
              <w:t xml:space="preserve"> odobrenog</w:t>
            </w:r>
            <w:r w:rsidRPr="00706BD5">
              <w:rPr>
                <w:rFonts w:ascii="Arial" w:hAnsi="Arial" w:cs="Arial"/>
                <w:b/>
                <w:sz w:val="18"/>
                <w:szCs w:val="18"/>
              </w:rPr>
              <w:t xml:space="preserve"> projekta: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ECC" w:rsidRDefault="00E85ECC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3225D" w:rsidRDefault="00A3225D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1FFA" w:rsidRDefault="009A1FFA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3225D" w:rsidRDefault="00A3225D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3225D" w:rsidRPr="00706BD5" w:rsidRDefault="00A3225D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887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06BD5" w:rsidRDefault="00877887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 xml:space="preserve">Broj i datum Ugovora o </w:t>
            </w:r>
            <w:r w:rsidR="00CA2C32" w:rsidRPr="00706BD5">
              <w:rPr>
                <w:rFonts w:ascii="Arial" w:hAnsi="Arial" w:cs="Arial"/>
                <w:b/>
                <w:sz w:val="18"/>
                <w:szCs w:val="18"/>
              </w:rPr>
              <w:t>finansiranju/ sufinansiranju</w:t>
            </w:r>
            <w:r w:rsidRPr="00706BD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06BD5" w:rsidRDefault="00877887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C78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706BD5" w:rsidRDefault="000D7C78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Odobreni iznos sredstava</w:t>
            </w:r>
            <w:r w:rsidR="00877887" w:rsidRPr="00706BD5">
              <w:rPr>
                <w:rFonts w:ascii="Arial" w:hAnsi="Arial" w:cs="Arial"/>
                <w:b/>
                <w:sz w:val="18"/>
                <w:szCs w:val="18"/>
              </w:rPr>
              <w:t xml:space="preserve"> od strane Ministarstva </w:t>
            </w:r>
            <w:r w:rsidR="00CA2C32" w:rsidRPr="00706BD5">
              <w:rPr>
                <w:rFonts w:ascii="Arial" w:hAnsi="Arial" w:cs="Arial"/>
                <w:b/>
                <w:sz w:val="18"/>
                <w:szCs w:val="18"/>
              </w:rPr>
              <w:t>prostornog uređenja</w:t>
            </w:r>
            <w:r w:rsidRPr="00706BD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706BD5" w:rsidRDefault="000D7C78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07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706BD5" w:rsidRDefault="005F21A6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Iznos vlastitih financijskih sredstava za realizaciju projekta je 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Pr="00706BD5" w:rsidRDefault="002A7DCC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1A6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706BD5" w:rsidRDefault="005F21A6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Ukupan iznos financijskih sredstava za realizaciju projekta iznosi:</w:t>
            </w:r>
          </w:p>
          <w:p w:rsidR="005F21A6" w:rsidRPr="00F02100" w:rsidRDefault="005F21A6" w:rsidP="00706BD5">
            <w:pPr>
              <w:spacing w:line="276" w:lineRule="auto"/>
              <w:rPr>
                <w:rFonts w:ascii="Arial" w:hAnsi="Arial" w:cs="Arial"/>
                <w:bCs/>
                <w:i/>
                <w:iCs/>
                <w:sz w:val="15"/>
                <w:szCs w:val="15"/>
              </w:rPr>
            </w:pPr>
            <w:r w:rsidRPr="00F02100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(sredstva ministarstva + vlastita + sredstva drugih donatora)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706BD5" w:rsidRDefault="005F21A6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C32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C32" w:rsidRPr="00706BD5" w:rsidRDefault="00CA2C32" w:rsidP="00C42A23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Vrijeme i mjesto provođenja projekta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C32" w:rsidRPr="00706BD5" w:rsidRDefault="00CA2C32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1A6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706BD5" w:rsidRDefault="005F21A6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Dodjeljena financijska sredstava od strane ministarstva bila operativna dana: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1A6" w:rsidRPr="00706BD5" w:rsidRDefault="00996BFD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6BD5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="00766B9A" w:rsidRPr="00706BD5">
              <w:rPr>
                <w:rFonts w:ascii="Arial" w:hAnsi="Arial" w:cs="Arial"/>
                <w:sz w:val="18"/>
                <w:szCs w:val="18"/>
              </w:rPr>
              <w:t>...............................g</w:t>
            </w:r>
            <w:r w:rsidRPr="00706BD5">
              <w:rPr>
                <w:rFonts w:ascii="Arial" w:hAnsi="Arial" w:cs="Arial"/>
                <w:sz w:val="18"/>
                <w:szCs w:val="18"/>
              </w:rPr>
              <w:t>odine</w:t>
            </w:r>
          </w:p>
        </w:tc>
      </w:tr>
    </w:tbl>
    <w:p w:rsidR="00A3225D" w:rsidRPr="00706BD5" w:rsidRDefault="00A3225D" w:rsidP="006F2009">
      <w:pPr>
        <w:spacing w:before="240" w:line="276" w:lineRule="auto"/>
        <w:rPr>
          <w:rFonts w:ascii="Arial" w:hAnsi="Arial" w:cs="Arial"/>
          <w:b/>
          <w:sz w:val="18"/>
          <w:szCs w:val="18"/>
        </w:rPr>
      </w:pPr>
      <w:r w:rsidRPr="00706BD5">
        <w:rPr>
          <w:rFonts w:ascii="Arial" w:hAnsi="Arial" w:cs="Arial"/>
          <w:b/>
          <w:sz w:val="18"/>
          <w:szCs w:val="18"/>
        </w:rPr>
        <w:t>II – NARATIVNI IZVJEŠTAJ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79"/>
        <w:gridCol w:w="6077"/>
      </w:tblGrid>
      <w:tr w:rsidR="00A36B92" w:rsidRPr="00517174" w:rsidTr="005C0ED9">
        <w:trPr>
          <w:tblHeader/>
        </w:trPr>
        <w:tc>
          <w:tcPr>
            <w:tcW w:w="10456" w:type="dxa"/>
            <w:gridSpan w:val="2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F56D2" w:rsidRPr="00706BD5" w:rsidRDefault="002A7DCC" w:rsidP="009A1FFA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132618" w:rsidRPr="00706BD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06BD5">
              <w:rPr>
                <w:rFonts w:ascii="Arial" w:hAnsi="Arial" w:cs="Arial"/>
                <w:b/>
                <w:sz w:val="18"/>
                <w:szCs w:val="18"/>
              </w:rPr>
              <w:t>LIZOVANE PROJEKTNE AKTIVNOSTI</w:t>
            </w:r>
          </w:p>
        </w:tc>
      </w:tr>
      <w:tr w:rsidR="002A7DCC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Pr="00706BD5" w:rsidRDefault="00CA2C32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Ugovor sa izvođačem radova i vrijednost ugovorenih radova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Pr="00706BD5" w:rsidRDefault="002A7DCC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0AF" w:rsidRPr="00706BD5" w:rsidRDefault="006C20AF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0AF" w:rsidRPr="00706BD5" w:rsidRDefault="006C20AF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0AF" w:rsidRPr="00706BD5" w:rsidRDefault="006C20AF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7DCC" w:rsidRPr="00706BD5" w:rsidTr="005D7044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DCC" w:rsidRPr="00706BD5" w:rsidRDefault="00CA2C32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 xml:space="preserve">Ugovor sa nadzorom / pravno lice / </w:t>
            </w:r>
            <w:r w:rsidR="00F96116" w:rsidRPr="00706BD5">
              <w:rPr>
                <w:rFonts w:ascii="Arial" w:hAnsi="Arial" w:cs="Arial"/>
                <w:b/>
                <w:sz w:val="18"/>
                <w:szCs w:val="18"/>
              </w:rPr>
              <w:t>i izvješ</w:t>
            </w:r>
            <w:r w:rsidR="005F56D2" w:rsidRPr="00706BD5">
              <w:rPr>
                <w:rFonts w:ascii="Arial" w:hAnsi="Arial" w:cs="Arial"/>
                <w:b/>
                <w:sz w:val="18"/>
                <w:szCs w:val="18"/>
              </w:rPr>
              <w:t>taj</w:t>
            </w:r>
            <w:r w:rsidR="00F96116" w:rsidRPr="00706BD5">
              <w:rPr>
                <w:rFonts w:ascii="Arial" w:hAnsi="Arial" w:cs="Arial"/>
                <w:b/>
                <w:sz w:val="18"/>
                <w:szCs w:val="18"/>
              </w:rPr>
              <w:t xml:space="preserve"> nadzora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DCC" w:rsidRPr="00706BD5" w:rsidRDefault="002A7DCC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0AF" w:rsidRPr="00706BD5" w:rsidRDefault="006C20AF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0AF" w:rsidRPr="00706BD5" w:rsidRDefault="006C20AF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0AF" w:rsidRPr="00706BD5" w:rsidRDefault="006C20AF" w:rsidP="00706BD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2A23" w:rsidRPr="00706BD5" w:rsidRDefault="00C42A23" w:rsidP="006F2009">
      <w:pPr>
        <w:spacing w:before="240" w:line="276" w:lineRule="auto"/>
        <w:rPr>
          <w:rFonts w:ascii="Arial" w:hAnsi="Arial" w:cs="Arial"/>
          <w:b/>
          <w:sz w:val="18"/>
          <w:szCs w:val="18"/>
        </w:rPr>
      </w:pPr>
      <w:r w:rsidRPr="00706BD5">
        <w:rPr>
          <w:rFonts w:ascii="Arial" w:hAnsi="Arial" w:cs="Arial"/>
          <w:b/>
          <w:sz w:val="18"/>
          <w:szCs w:val="18"/>
        </w:rPr>
        <w:t>III – FINANSIJSKI IZVJEŠTAJ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355"/>
        <w:gridCol w:w="4101"/>
      </w:tblGrid>
      <w:tr w:rsidR="00E048EB" w:rsidRPr="00706BD5" w:rsidTr="005C0ED9">
        <w:trPr>
          <w:tblHeader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90B55" w:rsidRPr="00706BD5" w:rsidRDefault="004C24C4" w:rsidP="009A1F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BD5">
              <w:rPr>
                <w:rFonts w:ascii="Arial" w:hAnsi="Arial" w:cs="Arial"/>
                <w:b/>
                <w:sz w:val="18"/>
                <w:szCs w:val="18"/>
              </w:rPr>
              <w:t>UTROŠENA SREDSTVA ZA REALI</w:t>
            </w:r>
            <w:r w:rsidR="00E048EB" w:rsidRPr="00706BD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06BD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048EB" w:rsidRPr="00706BD5">
              <w:rPr>
                <w:rFonts w:ascii="Arial" w:hAnsi="Arial" w:cs="Arial"/>
                <w:b/>
                <w:sz w:val="18"/>
                <w:szCs w:val="18"/>
              </w:rPr>
              <w:t>CIJU PROJEKTNIH AKTIVNOSTI</w:t>
            </w:r>
          </w:p>
          <w:p w:rsidR="00E048EB" w:rsidRPr="0058467D" w:rsidRDefault="00D90B55" w:rsidP="00706BD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(dokazi o namjenskom utrošku sredstava)</w:t>
            </w:r>
          </w:p>
          <w:p w:rsidR="00E048EB" w:rsidRPr="00706BD5" w:rsidRDefault="00E048EB" w:rsidP="00706B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Uz dokaze o </w:t>
            </w:r>
            <w:r w:rsidR="00D90B55"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namjenski utrošenim sredstvima </w:t>
            </w:r>
            <w:r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navesti račune s </w:t>
            </w:r>
            <w:r w:rsidR="00D90B55"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pripadajućim bankovnim izvodima</w:t>
            </w:r>
            <w:r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C42A23" w:rsidRPr="00706BD5" w:rsidTr="004920D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2A23" w:rsidRPr="00706BD5" w:rsidRDefault="00C42A23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6BD5">
              <w:rPr>
                <w:rFonts w:ascii="Arial" w:hAnsi="Arial" w:cs="Arial"/>
                <w:sz w:val="18"/>
                <w:szCs w:val="18"/>
              </w:rPr>
              <w:t>Broj računa:</w:t>
            </w:r>
          </w:p>
        </w:tc>
        <w:tc>
          <w:tcPr>
            <w:tcW w:w="4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23" w:rsidRPr="00706BD5" w:rsidRDefault="00C42A23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6BD5">
              <w:rPr>
                <w:rFonts w:ascii="Arial" w:hAnsi="Arial" w:cs="Arial"/>
                <w:sz w:val="18"/>
                <w:szCs w:val="18"/>
              </w:rPr>
              <w:t>Datum uplate:</w:t>
            </w:r>
          </w:p>
        </w:tc>
      </w:tr>
      <w:tr w:rsidR="00C42A23" w:rsidRPr="00706BD5" w:rsidTr="004920D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2A23" w:rsidRPr="00706BD5" w:rsidRDefault="00C42A23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6BD5">
              <w:rPr>
                <w:rFonts w:ascii="Arial" w:hAnsi="Arial" w:cs="Arial"/>
                <w:sz w:val="18"/>
                <w:szCs w:val="18"/>
              </w:rPr>
              <w:t>Broj računa:</w:t>
            </w:r>
          </w:p>
        </w:tc>
        <w:tc>
          <w:tcPr>
            <w:tcW w:w="4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23" w:rsidRPr="00706BD5" w:rsidRDefault="00C42A23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6BD5">
              <w:rPr>
                <w:rFonts w:ascii="Arial" w:hAnsi="Arial" w:cs="Arial"/>
                <w:sz w:val="18"/>
                <w:szCs w:val="18"/>
              </w:rPr>
              <w:t>Datum uplate:</w:t>
            </w:r>
          </w:p>
        </w:tc>
      </w:tr>
      <w:tr w:rsidR="00C42A23" w:rsidRPr="00706BD5" w:rsidTr="004920D0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2A23" w:rsidRPr="00706BD5" w:rsidRDefault="00C42A23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6BD5">
              <w:rPr>
                <w:rFonts w:ascii="Arial" w:hAnsi="Arial" w:cs="Arial"/>
                <w:sz w:val="18"/>
                <w:szCs w:val="18"/>
              </w:rPr>
              <w:t>Broj računa:</w:t>
            </w:r>
          </w:p>
        </w:tc>
        <w:tc>
          <w:tcPr>
            <w:tcW w:w="4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23" w:rsidRPr="00706BD5" w:rsidRDefault="00C42A23" w:rsidP="00706B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6BD5">
              <w:rPr>
                <w:rFonts w:ascii="Arial" w:hAnsi="Arial" w:cs="Arial"/>
                <w:sz w:val="18"/>
                <w:szCs w:val="18"/>
              </w:rPr>
              <w:t>Datum uplate:</w:t>
            </w:r>
          </w:p>
        </w:tc>
      </w:tr>
    </w:tbl>
    <w:p w:rsidR="00E06E35" w:rsidRPr="0058467D" w:rsidRDefault="00E06E35" w:rsidP="006F2009">
      <w:pPr>
        <w:spacing w:before="240" w:line="276" w:lineRule="auto"/>
        <w:rPr>
          <w:rFonts w:ascii="Arial" w:hAnsi="Arial" w:cs="Arial"/>
          <w:b/>
          <w:sz w:val="18"/>
          <w:szCs w:val="18"/>
        </w:rPr>
      </w:pPr>
      <w:r w:rsidRPr="0058467D">
        <w:rPr>
          <w:rFonts w:ascii="Arial" w:hAnsi="Arial" w:cs="Arial"/>
          <w:b/>
          <w:sz w:val="18"/>
          <w:szCs w:val="18"/>
        </w:rPr>
        <w:lastRenderedPageBreak/>
        <w:t>IV – OSTVARENI REZULTATI/POZITIVNI EFEKTI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2CB" w:rsidRPr="00CB64A6" w:rsidTr="005C0ED9">
        <w:trPr>
          <w:tblHeader/>
        </w:trPr>
        <w:tc>
          <w:tcPr>
            <w:tcW w:w="10456" w:type="dxa"/>
            <w:shd w:val="clear" w:color="auto" w:fill="DDD9C3" w:themeFill="background2" w:themeFillShade="E6"/>
          </w:tcPr>
          <w:p w:rsidR="00BA62CB" w:rsidRPr="0058467D" w:rsidRDefault="00BA62CB" w:rsidP="005846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7D">
              <w:rPr>
                <w:rFonts w:ascii="Arial" w:hAnsi="Arial" w:cs="Arial"/>
                <w:b/>
                <w:sz w:val="18"/>
                <w:szCs w:val="18"/>
              </w:rPr>
              <w:t xml:space="preserve">KRATAK OPIS </w:t>
            </w:r>
            <w:r w:rsidR="001E17F8" w:rsidRPr="0058467D">
              <w:rPr>
                <w:rFonts w:ascii="Arial" w:hAnsi="Arial" w:cs="Arial"/>
                <w:b/>
                <w:sz w:val="18"/>
                <w:szCs w:val="18"/>
              </w:rPr>
              <w:t xml:space="preserve">NAKON </w:t>
            </w:r>
            <w:r w:rsidRPr="0058467D">
              <w:rPr>
                <w:rFonts w:ascii="Arial" w:hAnsi="Arial" w:cs="Arial"/>
                <w:b/>
                <w:sz w:val="18"/>
                <w:szCs w:val="18"/>
              </w:rPr>
              <w:t>REALIZACIJE PROJEKTA</w:t>
            </w:r>
          </w:p>
          <w:p w:rsidR="00BA62CB" w:rsidRPr="0058467D" w:rsidRDefault="00E06E35" w:rsidP="0058467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(navesti ostvarene rezultate i efekte</w:t>
            </w:r>
            <w:r w:rsidR="00BA62CB" w:rsidRPr="005846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nakon realizacije projekta, sa mjerema za održivost projekta)</w:t>
            </w:r>
          </w:p>
        </w:tc>
      </w:tr>
      <w:tr w:rsidR="00BA62CB" w:rsidRPr="00CB64A6" w:rsidTr="00BA62CB">
        <w:tc>
          <w:tcPr>
            <w:tcW w:w="10456" w:type="dxa"/>
          </w:tcPr>
          <w:p w:rsidR="00BA62CB" w:rsidRPr="0058467D" w:rsidRDefault="00BA62CB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6D2" w:rsidRPr="0058467D" w:rsidRDefault="005F56D2" w:rsidP="0058467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75A2C" w:rsidRPr="009A1FFA" w:rsidRDefault="00952C7A" w:rsidP="006F200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A1FFA">
        <w:rPr>
          <w:rFonts w:ascii="Arial" w:hAnsi="Arial" w:cs="Arial"/>
          <w:b/>
          <w:sz w:val="20"/>
          <w:szCs w:val="20"/>
        </w:rPr>
        <w:t>NAPOMENA:</w:t>
      </w:r>
    </w:p>
    <w:p w:rsidR="00952C7A" w:rsidRPr="009A1FFA" w:rsidRDefault="00952C7A" w:rsidP="00952C7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A1FFA">
        <w:rPr>
          <w:rFonts w:ascii="Arial" w:hAnsi="Arial" w:cs="Arial"/>
          <w:b/>
          <w:sz w:val="20"/>
          <w:szCs w:val="20"/>
        </w:rPr>
        <w:t xml:space="preserve">Izvještaji o namjenskom utrošku sredstava dostavljaju se isključivo prema </w:t>
      </w:r>
      <w:r w:rsidRPr="009A1FFA">
        <w:rPr>
          <w:rFonts w:ascii="Arial" w:hAnsi="Arial" w:cs="Arial"/>
          <w:b/>
          <w:sz w:val="20"/>
          <w:szCs w:val="20"/>
          <w:u w:val="single"/>
        </w:rPr>
        <w:t xml:space="preserve">Obrascu </w:t>
      </w:r>
      <w:r w:rsidR="005F56D2" w:rsidRPr="009A1FFA">
        <w:rPr>
          <w:rFonts w:ascii="Arial" w:hAnsi="Arial" w:cs="Arial"/>
          <w:b/>
          <w:sz w:val="20"/>
          <w:szCs w:val="20"/>
          <w:u w:val="single"/>
        </w:rPr>
        <w:t>4</w:t>
      </w:r>
      <w:r w:rsidR="00414467" w:rsidRPr="009A1FFA">
        <w:rPr>
          <w:rFonts w:ascii="Arial" w:hAnsi="Arial" w:cs="Arial"/>
          <w:b/>
          <w:sz w:val="20"/>
          <w:szCs w:val="20"/>
        </w:rPr>
        <w:t xml:space="preserve"> (isti se može preuzeti na </w:t>
      </w:r>
      <w:hyperlink r:id="rId8" w:history="1">
        <w:r w:rsidR="00F96116" w:rsidRPr="009A1FFA">
          <w:rPr>
            <w:rStyle w:val="Hyperlink"/>
            <w:rFonts w:ascii="Arial" w:hAnsi="Arial" w:cs="Arial"/>
            <w:b/>
            <w:sz w:val="20"/>
            <w:szCs w:val="20"/>
          </w:rPr>
          <w:t>www.fmpu.gov.ba</w:t>
        </w:r>
      </w:hyperlink>
      <w:r w:rsidR="00414467" w:rsidRPr="009A1FFA">
        <w:rPr>
          <w:rFonts w:ascii="Arial" w:hAnsi="Arial" w:cs="Arial"/>
          <w:b/>
          <w:sz w:val="20"/>
          <w:szCs w:val="20"/>
        </w:rPr>
        <w:t xml:space="preserve">) </w:t>
      </w:r>
      <w:r w:rsidRPr="009A1FFA">
        <w:rPr>
          <w:rFonts w:ascii="Arial" w:hAnsi="Arial" w:cs="Arial"/>
          <w:b/>
          <w:sz w:val="20"/>
          <w:szCs w:val="20"/>
        </w:rPr>
        <w:t>i nijedan drugi narativni i finansijski izvještaj neće se se smatrati relevantnim</w:t>
      </w:r>
      <w:r w:rsidR="004A2C6C" w:rsidRPr="009A1FFA">
        <w:rPr>
          <w:rFonts w:ascii="Arial" w:hAnsi="Arial" w:cs="Arial"/>
          <w:b/>
          <w:sz w:val="20"/>
          <w:szCs w:val="20"/>
        </w:rPr>
        <w:t>.</w:t>
      </w:r>
    </w:p>
    <w:p w:rsidR="00F96116" w:rsidRPr="009A1FFA" w:rsidRDefault="004C74C1" w:rsidP="00E96A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A1FFA">
        <w:rPr>
          <w:rFonts w:ascii="Arial" w:hAnsi="Arial" w:cs="Arial"/>
          <w:b/>
          <w:sz w:val="20"/>
          <w:szCs w:val="20"/>
          <w:u w:val="single"/>
        </w:rPr>
        <w:t>O</w:t>
      </w:r>
      <w:r w:rsidR="00952C7A" w:rsidRPr="009A1FFA">
        <w:rPr>
          <w:rFonts w:ascii="Arial" w:hAnsi="Arial" w:cs="Arial"/>
          <w:b/>
          <w:sz w:val="20"/>
          <w:szCs w:val="20"/>
          <w:u w:val="single"/>
        </w:rPr>
        <w:t>brazac</w:t>
      </w:r>
      <w:r w:rsidRPr="009A1F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56D2" w:rsidRPr="009A1FFA">
        <w:rPr>
          <w:rFonts w:ascii="Arial" w:hAnsi="Arial" w:cs="Arial"/>
          <w:b/>
          <w:sz w:val="20"/>
          <w:szCs w:val="20"/>
          <w:u w:val="single"/>
        </w:rPr>
        <w:t>4</w:t>
      </w:r>
      <w:r w:rsidR="00952C7A" w:rsidRPr="009A1FFA">
        <w:rPr>
          <w:rFonts w:ascii="Arial" w:hAnsi="Arial" w:cs="Arial"/>
          <w:b/>
          <w:sz w:val="20"/>
          <w:szCs w:val="20"/>
        </w:rPr>
        <w:t xml:space="preserve"> sastavni je dio Ugovora potpisanog između davaoca i korisnika sredstva</w:t>
      </w:r>
      <w:r w:rsidR="004A2C6C" w:rsidRPr="009A1FFA">
        <w:rPr>
          <w:rFonts w:ascii="Arial" w:hAnsi="Arial" w:cs="Arial"/>
          <w:b/>
          <w:sz w:val="20"/>
          <w:szCs w:val="20"/>
        </w:rPr>
        <w:t xml:space="preserve">, </w:t>
      </w:r>
    </w:p>
    <w:p w:rsidR="00952C7A" w:rsidRPr="009A1FFA" w:rsidRDefault="00952C7A" w:rsidP="00E96A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A1FFA">
        <w:rPr>
          <w:rFonts w:ascii="Arial" w:hAnsi="Arial" w:cs="Arial"/>
          <w:b/>
          <w:sz w:val="20"/>
          <w:szCs w:val="20"/>
        </w:rPr>
        <w:t xml:space="preserve">U prilogu ovog Izvještaja obavezno dostaviti </w:t>
      </w:r>
      <w:r w:rsidR="004A2C6C" w:rsidRPr="009A1FFA">
        <w:rPr>
          <w:rFonts w:ascii="Arial" w:hAnsi="Arial" w:cs="Arial"/>
          <w:b/>
          <w:sz w:val="20"/>
          <w:szCs w:val="20"/>
        </w:rPr>
        <w:t xml:space="preserve">originale ili ovjerene </w:t>
      </w:r>
      <w:r w:rsidRPr="009A1FFA">
        <w:rPr>
          <w:rFonts w:ascii="Arial" w:hAnsi="Arial" w:cs="Arial"/>
          <w:b/>
          <w:sz w:val="20"/>
          <w:szCs w:val="20"/>
        </w:rPr>
        <w:t xml:space="preserve">kopije finansijsko-knjigovodstvene dokumentacije  na osnovu koje je izvršeno plaćanje, </w:t>
      </w:r>
      <w:r w:rsidRPr="009A1FFA">
        <w:rPr>
          <w:rFonts w:ascii="Arial" w:hAnsi="Arial" w:cs="Arial"/>
          <w:b/>
          <w:i/>
          <w:sz w:val="20"/>
          <w:szCs w:val="20"/>
          <w:u w:val="single"/>
        </w:rPr>
        <w:t>sa dokazima o uplati</w:t>
      </w:r>
      <w:r w:rsidRPr="009A1FFA">
        <w:rPr>
          <w:rFonts w:ascii="Arial" w:hAnsi="Arial" w:cs="Arial"/>
          <w:b/>
          <w:sz w:val="20"/>
          <w:szCs w:val="20"/>
        </w:rPr>
        <w:t>, za troškove koji su namjenski finansirani sredstvima Ministarstva.</w:t>
      </w:r>
    </w:p>
    <w:p w:rsidR="00952C7A" w:rsidRPr="009A1FFA" w:rsidRDefault="00952C7A" w:rsidP="00952C7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A1FFA">
        <w:rPr>
          <w:rFonts w:ascii="Arial" w:hAnsi="Arial" w:cs="Arial"/>
          <w:b/>
          <w:sz w:val="20"/>
          <w:szCs w:val="20"/>
        </w:rPr>
        <w:t xml:space="preserve">U slučaju dostavljanja Izvještaja o namjenskom utrošku sredstava </w:t>
      </w:r>
      <w:r w:rsidR="001C43B8" w:rsidRPr="009A1FFA">
        <w:rPr>
          <w:rFonts w:ascii="Arial" w:hAnsi="Arial" w:cs="Arial"/>
          <w:b/>
          <w:sz w:val="20"/>
          <w:szCs w:val="20"/>
        </w:rPr>
        <w:t xml:space="preserve">koji nije u formi Obrasca </w:t>
      </w:r>
      <w:r w:rsidR="005F56D2" w:rsidRPr="009A1FFA">
        <w:rPr>
          <w:rFonts w:ascii="Arial" w:hAnsi="Arial" w:cs="Arial"/>
          <w:b/>
          <w:sz w:val="20"/>
          <w:szCs w:val="20"/>
        </w:rPr>
        <w:t>4</w:t>
      </w:r>
      <w:r w:rsidRPr="009A1FFA">
        <w:rPr>
          <w:rFonts w:ascii="Arial" w:hAnsi="Arial" w:cs="Arial"/>
          <w:b/>
          <w:sz w:val="20"/>
          <w:szCs w:val="20"/>
        </w:rPr>
        <w:t xml:space="preserve"> smatrat će se da isti nije dostavljen </w:t>
      </w:r>
      <w:r w:rsidR="00622804" w:rsidRPr="009A1FFA">
        <w:rPr>
          <w:rFonts w:ascii="Arial" w:hAnsi="Arial" w:cs="Arial"/>
          <w:b/>
          <w:sz w:val="20"/>
          <w:szCs w:val="20"/>
        </w:rPr>
        <w:t>u skladu sa</w:t>
      </w:r>
      <w:r w:rsidRPr="009A1FFA">
        <w:rPr>
          <w:rFonts w:ascii="Arial" w:hAnsi="Arial" w:cs="Arial"/>
          <w:b/>
          <w:sz w:val="20"/>
          <w:szCs w:val="20"/>
        </w:rPr>
        <w:t xml:space="preserve"> </w:t>
      </w:r>
      <w:r w:rsidR="00622804" w:rsidRPr="009A1FFA">
        <w:rPr>
          <w:rFonts w:ascii="Arial" w:hAnsi="Arial" w:cs="Arial"/>
          <w:b/>
          <w:sz w:val="20"/>
          <w:szCs w:val="20"/>
        </w:rPr>
        <w:t>Odlukom</w:t>
      </w:r>
      <w:r w:rsidR="004A2C6C" w:rsidRPr="009A1FFA">
        <w:rPr>
          <w:rFonts w:ascii="Arial" w:hAnsi="Arial" w:cs="Arial"/>
          <w:b/>
          <w:sz w:val="20"/>
          <w:szCs w:val="20"/>
        </w:rPr>
        <w:t xml:space="preserve"> </w:t>
      </w:r>
      <w:r w:rsidR="00622804" w:rsidRPr="009A1FFA">
        <w:rPr>
          <w:rFonts w:ascii="Arial" w:hAnsi="Arial" w:cs="Arial"/>
          <w:b/>
          <w:sz w:val="20"/>
          <w:szCs w:val="20"/>
        </w:rPr>
        <w:t xml:space="preserve">i Ugovorom </w:t>
      </w:r>
      <w:r w:rsidRPr="009A1FFA">
        <w:rPr>
          <w:rFonts w:ascii="Arial" w:hAnsi="Arial" w:cs="Arial"/>
          <w:b/>
          <w:sz w:val="20"/>
          <w:szCs w:val="20"/>
        </w:rPr>
        <w:t>između davaoca i korisnika sredstava.</w:t>
      </w:r>
    </w:p>
    <w:p w:rsidR="004A2C6C" w:rsidRPr="009A1FFA" w:rsidRDefault="004A2C6C" w:rsidP="004A2C6C">
      <w:pPr>
        <w:pStyle w:val="ListParagraph"/>
        <w:numPr>
          <w:ilvl w:val="0"/>
          <w:numId w:val="21"/>
        </w:numPr>
        <w:ind w:right="-11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A1FFA">
        <w:rPr>
          <w:rFonts w:ascii="Arial" w:hAnsi="Arial" w:cs="Arial"/>
          <w:b/>
          <w:sz w:val="20"/>
          <w:szCs w:val="20"/>
        </w:rPr>
        <w:t xml:space="preserve">Datumi uplata po predračunu, računu, ugovoru moraju biti poslije </w:t>
      </w:r>
      <w:r w:rsidR="00F96116" w:rsidRPr="009A1FFA">
        <w:rPr>
          <w:rFonts w:ascii="Arial" w:hAnsi="Arial" w:cs="Arial"/>
          <w:b/>
          <w:sz w:val="20"/>
          <w:szCs w:val="20"/>
        </w:rPr>
        <w:t xml:space="preserve">datuma </w:t>
      </w:r>
      <w:r w:rsidRPr="009A1FFA">
        <w:rPr>
          <w:rFonts w:ascii="Arial" w:hAnsi="Arial" w:cs="Arial"/>
          <w:b/>
          <w:sz w:val="20"/>
          <w:szCs w:val="20"/>
        </w:rPr>
        <w:t xml:space="preserve">Ugovora o namjenskom korištenju sredstava za predmetni program. </w:t>
      </w:r>
    </w:p>
    <w:p w:rsidR="00D75A2C" w:rsidRPr="004920D0" w:rsidRDefault="00266F05" w:rsidP="006F2009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4920D0">
        <w:rPr>
          <w:rFonts w:ascii="Arial" w:hAnsi="Arial" w:cs="Arial"/>
          <w:i/>
          <w:sz w:val="20"/>
          <w:szCs w:val="20"/>
        </w:rPr>
        <w:t>Za sve nejasnoće</w:t>
      </w:r>
      <w:r w:rsidR="00D75A2C" w:rsidRPr="004920D0">
        <w:rPr>
          <w:rFonts w:ascii="Arial" w:hAnsi="Arial" w:cs="Arial"/>
          <w:i/>
          <w:sz w:val="20"/>
          <w:szCs w:val="20"/>
        </w:rPr>
        <w:t xml:space="preserve"> oko Izvješ</w:t>
      </w:r>
      <w:r w:rsidR="00952C7A" w:rsidRPr="004920D0">
        <w:rPr>
          <w:rFonts w:ascii="Arial" w:hAnsi="Arial" w:cs="Arial"/>
          <w:i/>
          <w:sz w:val="20"/>
          <w:szCs w:val="20"/>
        </w:rPr>
        <w:t>taja</w:t>
      </w:r>
      <w:r w:rsidR="00D75A2C" w:rsidRPr="004920D0">
        <w:rPr>
          <w:rFonts w:ascii="Arial" w:hAnsi="Arial" w:cs="Arial"/>
          <w:i/>
          <w:sz w:val="20"/>
          <w:szCs w:val="20"/>
        </w:rPr>
        <w:t>, prije dostavljanja istog, molimo</w:t>
      </w:r>
      <w:r w:rsidR="004A2C6C" w:rsidRPr="004920D0">
        <w:rPr>
          <w:rFonts w:ascii="Arial" w:hAnsi="Arial" w:cs="Arial"/>
          <w:i/>
          <w:sz w:val="20"/>
          <w:szCs w:val="20"/>
        </w:rPr>
        <w:t xml:space="preserve"> Vas da nas kontaktirate na </w:t>
      </w:r>
      <w:r w:rsidR="00952C7A" w:rsidRPr="004920D0">
        <w:rPr>
          <w:rFonts w:ascii="Arial" w:hAnsi="Arial" w:cs="Arial"/>
          <w:i/>
          <w:sz w:val="20"/>
          <w:szCs w:val="20"/>
        </w:rPr>
        <w:t>033/</w:t>
      </w:r>
      <w:r w:rsidR="00D75A2C" w:rsidRPr="004920D0">
        <w:rPr>
          <w:rFonts w:ascii="Arial" w:hAnsi="Arial" w:cs="Arial"/>
          <w:i/>
          <w:sz w:val="20"/>
          <w:szCs w:val="20"/>
        </w:rPr>
        <w:t xml:space="preserve"> </w:t>
      </w:r>
      <w:r w:rsidR="00B11BEB" w:rsidRPr="004920D0">
        <w:rPr>
          <w:rFonts w:ascii="Arial" w:hAnsi="Arial" w:cs="Arial"/>
          <w:i/>
          <w:sz w:val="20"/>
          <w:szCs w:val="20"/>
        </w:rPr>
        <w:t>726</w:t>
      </w:r>
      <w:r w:rsidR="00CD07AF" w:rsidRPr="004920D0">
        <w:rPr>
          <w:rFonts w:ascii="Arial" w:hAnsi="Arial" w:cs="Arial"/>
          <w:i/>
          <w:sz w:val="20"/>
          <w:szCs w:val="20"/>
        </w:rPr>
        <w:t>-</w:t>
      </w:r>
      <w:r w:rsidR="00B11BEB" w:rsidRPr="004920D0">
        <w:rPr>
          <w:rFonts w:ascii="Arial" w:hAnsi="Arial" w:cs="Arial"/>
          <w:i/>
          <w:sz w:val="20"/>
          <w:szCs w:val="20"/>
        </w:rPr>
        <w:t>514</w:t>
      </w:r>
      <w:r w:rsidR="000849F9" w:rsidRPr="004920D0">
        <w:rPr>
          <w:rFonts w:ascii="Arial" w:hAnsi="Arial" w:cs="Arial"/>
          <w:i/>
          <w:sz w:val="20"/>
          <w:szCs w:val="20"/>
        </w:rPr>
        <w:t>.</w:t>
      </w:r>
    </w:p>
    <w:p w:rsidR="0013502D" w:rsidRPr="004920D0" w:rsidRDefault="000849F9" w:rsidP="004920D0">
      <w:pPr>
        <w:spacing w:before="480" w:after="120"/>
        <w:jc w:val="both"/>
        <w:rPr>
          <w:rFonts w:ascii="Arial" w:hAnsi="Arial" w:cs="Arial"/>
          <w:iCs/>
          <w:sz w:val="18"/>
          <w:szCs w:val="18"/>
        </w:rPr>
      </w:pPr>
      <w:r w:rsidRPr="004920D0">
        <w:rPr>
          <w:rFonts w:ascii="Arial" w:hAnsi="Arial" w:cs="Arial"/>
          <w:iCs/>
          <w:sz w:val="18"/>
          <w:szCs w:val="18"/>
        </w:rPr>
        <w:t>U ___________</w:t>
      </w:r>
      <w:r w:rsidR="00457B54" w:rsidRPr="004920D0">
        <w:rPr>
          <w:rFonts w:ascii="Arial" w:hAnsi="Arial" w:cs="Arial"/>
          <w:iCs/>
          <w:sz w:val="18"/>
          <w:szCs w:val="18"/>
        </w:rPr>
        <w:t>__</w:t>
      </w:r>
      <w:r w:rsidR="0018332C" w:rsidRPr="004920D0">
        <w:rPr>
          <w:rFonts w:ascii="Arial" w:hAnsi="Arial" w:cs="Arial"/>
          <w:iCs/>
          <w:sz w:val="18"/>
          <w:szCs w:val="18"/>
        </w:rPr>
        <w:t>_</w:t>
      </w:r>
      <w:r w:rsidR="004920D0">
        <w:rPr>
          <w:rFonts w:ascii="Arial" w:hAnsi="Arial" w:cs="Arial"/>
          <w:iCs/>
          <w:sz w:val="18"/>
          <w:szCs w:val="18"/>
        </w:rPr>
        <w:t>____</w:t>
      </w:r>
      <w:r w:rsidR="0018332C" w:rsidRPr="004920D0">
        <w:rPr>
          <w:rFonts w:ascii="Arial" w:hAnsi="Arial" w:cs="Arial"/>
          <w:iCs/>
          <w:sz w:val="18"/>
          <w:szCs w:val="18"/>
        </w:rPr>
        <w:t>_</w:t>
      </w:r>
      <w:r w:rsidRPr="004920D0">
        <w:rPr>
          <w:rFonts w:ascii="Arial" w:hAnsi="Arial" w:cs="Arial"/>
          <w:iCs/>
          <w:sz w:val="18"/>
          <w:szCs w:val="18"/>
        </w:rPr>
        <w:t>,</w:t>
      </w:r>
      <w:r w:rsidR="004920D0">
        <w:rPr>
          <w:rFonts w:ascii="Arial" w:hAnsi="Arial" w:cs="Arial"/>
          <w:iCs/>
          <w:sz w:val="18"/>
          <w:szCs w:val="18"/>
        </w:rPr>
        <w:t xml:space="preserve"> </w:t>
      </w:r>
      <w:r w:rsidR="00457B54" w:rsidRPr="004920D0">
        <w:rPr>
          <w:rFonts w:ascii="Arial" w:hAnsi="Arial" w:cs="Arial"/>
          <w:iCs/>
          <w:sz w:val="18"/>
          <w:szCs w:val="18"/>
        </w:rPr>
        <w:t>__</w:t>
      </w:r>
      <w:r w:rsidRPr="004920D0">
        <w:rPr>
          <w:rFonts w:ascii="Arial" w:hAnsi="Arial" w:cs="Arial"/>
          <w:iCs/>
          <w:sz w:val="18"/>
          <w:szCs w:val="18"/>
        </w:rPr>
        <w:t>_________</w:t>
      </w:r>
      <w:r w:rsidR="005D05F9" w:rsidRPr="004920D0">
        <w:rPr>
          <w:rFonts w:ascii="Arial" w:hAnsi="Arial" w:cs="Arial"/>
          <w:iCs/>
          <w:sz w:val="18"/>
          <w:szCs w:val="18"/>
        </w:rPr>
        <w:t>__</w:t>
      </w:r>
      <w:r w:rsidR="004920D0">
        <w:rPr>
          <w:rFonts w:ascii="Arial" w:hAnsi="Arial" w:cs="Arial"/>
          <w:iCs/>
          <w:sz w:val="18"/>
          <w:szCs w:val="18"/>
        </w:rPr>
        <w:t xml:space="preserve"> </w:t>
      </w:r>
      <w:r w:rsidRPr="004920D0">
        <w:rPr>
          <w:rFonts w:ascii="Arial" w:hAnsi="Arial" w:cs="Arial"/>
          <w:iCs/>
          <w:sz w:val="18"/>
          <w:szCs w:val="18"/>
        </w:rPr>
        <w:t>godine</w:t>
      </w:r>
    </w:p>
    <w:p w:rsidR="00214C8C" w:rsidRPr="004920D0" w:rsidRDefault="00214C8C" w:rsidP="004920D0">
      <w:pPr>
        <w:spacing w:before="240" w:after="120"/>
        <w:ind w:left="4800"/>
        <w:jc w:val="center"/>
        <w:rPr>
          <w:rFonts w:ascii="Arial" w:hAnsi="Arial" w:cs="Arial"/>
          <w:iCs/>
          <w:sz w:val="18"/>
          <w:szCs w:val="18"/>
        </w:rPr>
      </w:pPr>
      <w:r w:rsidRPr="004920D0">
        <w:rPr>
          <w:rFonts w:ascii="Arial" w:hAnsi="Arial" w:cs="Arial"/>
          <w:iCs/>
          <w:sz w:val="18"/>
          <w:szCs w:val="18"/>
        </w:rPr>
        <w:t>Potpis odgovorne osobe:</w:t>
      </w:r>
    </w:p>
    <w:p w:rsidR="00214C8C" w:rsidRPr="004920D0" w:rsidRDefault="00214C8C" w:rsidP="004920D0">
      <w:pPr>
        <w:spacing w:before="120"/>
        <w:ind w:left="4800"/>
        <w:jc w:val="center"/>
        <w:rPr>
          <w:rFonts w:ascii="Arial" w:hAnsi="Arial" w:cs="Arial"/>
          <w:iCs/>
          <w:sz w:val="18"/>
          <w:szCs w:val="18"/>
        </w:rPr>
      </w:pPr>
      <w:r w:rsidRPr="004920D0">
        <w:rPr>
          <w:rFonts w:ascii="Arial" w:hAnsi="Arial" w:cs="Arial"/>
          <w:iCs/>
          <w:sz w:val="18"/>
          <w:szCs w:val="18"/>
        </w:rPr>
        <w:t>_______</w:t>
      </w:r>
      <w:r w:rsidR="00946CB5" w:rsidRPr="004920D0">
        <w:rPr>
          <w:rFonts w:ascii="Arial" w:hAnsi="Arial" w:cs="Arial"/>
          <w:iCs/>
          <w:sz w:val="18"/>
          <w:szCs w:val="18"/>
        </w:rPr>
        <w:t>______________</w:t>
      </w:r>
    </w:p>
    <w:p w:rsidR="008F6BF5" w:rsidRPr="004920D0" w:rsidRDefault="00214C8C" w:rsidP="004920D0">
      <w:pPr>
        <w:spacing w:after="120"/>
        <w:ind w:left="4800"/>
        <w:jc w:val="center"/>
        <w:rPr>
          <w:rFonts w:ascii="Arial" w:hAnsi="Arial" w:cs="Arial"/>
          <w:i/>
          <w:sz w:val="18"/>
          <w:szCs w:val="18"/>
        </w:rPr>
      </w:pPr>
      <w:r w:rsidRPr="004920D0">
        <w:rPr>
          <w:rFonts w:ascii="Arial" w:hAnsi="Arial" w:cs="Arial"/>
          <w:i/>
          <w:sz w:val="18"/>
          <w:szCs w:val="18"/>
        </w:rPr>
        <w:t>(potpis</w:t>
      </w:r>
      <w:r w:rsidR="00946CB5" w:rsidRPr="004920D0">
        <w:rPr>
          <w:rFonts w:ascii="Arial" w:hAnsi="Arial" w:cs="Arial"/>
          <w:i/>
          <w:sz w:val="18"/>
          <w:szCs w:val="18"/>
        </w:rPr>
        <w:t xml:space="preserve"> i pečat</w:t>
      </w:r>
      <w:r w:rsidR="005F56D2" w:rsidRPr="004920D0">
        <w:rPr>
          <w:rFonts w:ascii="Arial" w:hAnsi="Arial" w:cs="Arial"/>
          <w:i/>
          <w:sz w:val="18"/>
          <w:szCs w:val="18"/>
        </w:rPr>
        <w:t>)</w:t>
      </w:r>
    </w:p>
    <w:sectPr w:rsidR="008F6BF5" w:rsidRPr="004920D0" w:rsidSect="009A1FFA">
      <w:headerReference w:type="default" r:id="rId9"/>
      <w:footerReference w:type="default" r:id="rId10"/>
      <w:pgSz w:w="11906" w:h="16838"/>
      <w:pgMar w:top="1531" w:right="720" w:bottom="1258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A8" w:rsidRDefault="00AE3EA8" w:rsidP="00E61F65">
      <w:r>
        <w:separator/>
      </w:r>
    </w:p>
  </w:endnote>
  <w:endnote w:type="continuationSeparator" w:id="0">
    <w:p w:rsidR="00AE3EA8" w:rsidRDefault="00AE3EA8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41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BF1" w:rsidRDefault="00F55BF1" w:rsidP="009A1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3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A8" w:rsidRDefault="00AE3EA8" w:rsidP="00E61F65">
      <w:r>
        <w:separator/>
      </w:r>
    </w:p>
  </w:footnote>
  <w:footnote w:type="continuationSeparator" w:id="0">
    <w:p w:rsidR="00AE3EA8" w:rsidRDefault="00AE3EA8" w:rsidP="00E6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85" w:type="dxa"/>
        <w:bottom w:w="57" w:type="dxa"/>
        <w:right w:w="85" w:type="dxa"/>
      </w:tblCellMar>
      <w:tblLook w:val="04A0" w:firstRow="1" w:lastRow="0" w:firstColumn="1" w:lastColumn="0" w:noHBand="0" w:noVBand="1"/>
    </w:tblPr>
    <w:tblGrid>
      <w:gridCol w:w="5758"/>
      <w:gridCol w:w="2161"/>
      <w:gridCol w:w="2542"/>
    </w:tblGrid>
    <w:tr w:rsidR="00DD52D7" w:rsidRPr="00DD52D7" w:rsidTr="00A334AE">
      <w:tc>
        <w:tcPr>
          <w:tcW w:w="5755" w:type="dxa"/>
        </w:tcPr>
        <w:p w:rsidR="00DD52D7" w:rsidRPr="00DD52D7" w:rsidRDefault="00DD52D7" w:rsidP="00DD52D7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DD52D7">
            <w:rPr>
              <w:rFonts w:ascii="Arial" w:hAnsi="Arial" w:cs="Arial"/>
              <w:sz w:val="20"/>
              <w:szCs w:val="20"/>
            </w:rPr>
            <w:t xml:space="preserve">Federalno ministarstvo prostornog uređenja </w:t>
          </w:r>
        </w:p>
      </w:tc>
      <w:tc>
        <w:tcPr>
          <w:tcW w:w="2160" w:type="dxa"/>
          <w:tcBorders>
            <w:right w:val="single" w:sz="4" w:space="0" w:color="auto"/>
          </w:tcBorders>
        </w:tcPr>
        <w:p w:rsidR="00DD52D7" w:rsidRPr="00DD52D7" w:rsidRDefault="00DD52D7" w:rsidP="00336006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52D7" w:rsidRPr="00DD52D7" w:rsidRDefault="00DD52D7" w:rsidP="00336006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DD52D7">
            <w:rPr>
              <w:rFonts w:ascii="Arial" w:hAnsi="Arial" w:cs="Arial"/>
              <w:sz w:val="20"/>
              <w:szCs w:val="20"/>
              <w:u w:val="single"/>
            </w:rPr>
            <w:t>Obrazac 4</w:t>
          </w:r>
          <w:r w:rsidRPr="00DD52D7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A334AE" w:rsidRPr="00F02100" w:rsidRDefault="00E85ECC" w:rsidP="00A334AE">
    <w:pPr>
      <w:pStyle w:val="Header"/>
      <w:spacing w:before="120" w:after="120"/>
      <w:jc w:val="center"/>
      <w:rPr>
        <w:rFonts w:ascii="Arial" w:hAnsi="Arial" w:cs="Arial"/>
        <w:sz w:val="16"/>
        <w:szCs w:val="16"/>
        <w:lang w:val="bs-Latn-BA"/>
      </w:rPr>
    </w:pPr>
    <w:r w:rsidRPr="00F02100">
      <w:rPr>
        <w:rFonts w:ascii="Arial" w:hAnsi="Arial" w:cs="Arial"/>
        <w:sz w:val="16"/>
        <w:szCs w:val="16"/>
      </w:rPr>
      <w:t xml:space="preserve">za izvještavanje </w:t>
    </w:r>
    <w:r w:rsidR="00CA2C32" w:rsidRPr="00F02100">
      <w:rPr>
        <w:rFonts w:ascii="Arial" w:hAnsi="Arial" w:cs="Arial"/>
        <w:sz w:val="16"/>
        <w:szCs w:val="16"/>
      </w:rPr>
      <w:t>o namjenskom utrošku sredstava</w:t>
    </w:r>
    <w:r w:rsidRPr="00F02100">
      <w:rPr>
        <w:rFonts w:ascii="Arial" w:hAnsi="Arial" w:cs="Arial"/>
        <w:sz w:val="16"/>
        <w:szCs w:val="16"/>
      </w:rPr>
      <w:t xml:space="preserve"> </w:t>
    </w:r>
    <w:r w:rsidR="00CA2C32" w:rsidRPr="00F02100">
      <w:rPr>
        <w:rFonts w:ascii="Arial" w:eastAsia="Calibri" w:hAnsi="Arial" w:cs="Arial"/>
        <w:sz w:val="16"/>
        <w:szCs w:val="16"/>
        <w:lang w:val="bs-Latn-BA"/>
      </w:rPr>
      <w:t>za transfere drugim nivoima vlasti i fondovima</w:t>
    </w:r>
    <w:r w:rsidR="00CA2C32" w:rsidRPr="00F02100">
      <w:rPr>
        <w:rFonts w:ascii="Arial" w:hAnsi="Arial" w:cs="Arial"/>
        <w:sz w:val="16"/>
        <w:szCs w:val="16"/>
        <w:lang w:val="bs-Latn-BA"/>
      </w:rPr>
      <w:t xml:space="preserve"> za:</w:t>
    </w:r>
  </w:p>
  <w:p w:rsidR="00A334AE" w:rsidRPr="00F02100" w:rsidRDefault="00CA2C32" w:rsidP="00CB64A6">
    <w:pPr>
      <w:pStyle w:val="Header"/>
      <w:numPr>
        <w:ilvl w:val="0"/>
        <w:numId w:val="22"/>
      </w:numPr>
      <w:ind w:left="482" w:hanging="357"/>
      <w:rPr>
        <w:rFonts w:ascii="Arial" w:hAnsi="Arial" w:cs="Arial"/>
        <w:sz w:val="16"/>
        <w:szCs w:val="16"/>
        <w:lang w:val="bs-Latn-BA"/>
      </w:rPr>
    </w:pPr>
    <w:r w:rsidRPr="00F02100">
      <w:rPr>
        <w:rFonts w:ascii="Arial" w:hAnsi="Arial" w:cs="Arial"/>
        <w:sz w:val="16"/>
        <w:szCs w:val="16"/>
        <w:lang w:val="bs-Latn-BA"/>
      </w:rPr>
      <w:t>“Kapitaln</w:t>
    </w:r>
    <w:r w:rsidR="00204BD0" w:rsidRPr="00F02100">
      <w:rPr>
        <w:rFonts w:ascii="Arial" w:hAnsi="Arial" w:cs="Arial"/>
        <w:sz w:val="16"/>
        <w:szCs w:val="16"/>
        <w:lang w:val="bs-Latn-BA"/>
      </w:rPr>
      <w:t>e</w:t>
    </w:r>
    <w:r w:rsidRPr="00F02100">
      <w:rPr>
        <w:rFonts w:ascii="Arial" w:hAnsi="Arial" w:cs="Arial"/>
        <w:sz w:val="16"/>
        <w:szCs w:val="16"/>
        <w:lang w:val="bs-Latn-BA"/>
      </w:rPr>
      <w:t xml:space="preserve"> transfer</w:t>
    </w:r>
    <w:r w:rsidR="00204BD0" w:rsidRPr="00F02100">
      <w:rPr>
        <w:rFonts w:ascii="Arial" w:hAnsi="Arial" w:cs="Arial"/>
        <w:sz w:val="16"/>
        <w:szCs w:val="16"/>
        <w:lang w:val="bs-Latn-BA"/>
      </w:rPr>
      <w:t>e</w:t>
    </w:r>
    <w:r w:rsidRPr="00F02100">
      <w:rPr>
        <w:rFonts w:ascii="Arial" w:hAnsi="Arial" w:cs="Arial"/>
        <w:sz w:val="16"/>
        <w:szCs w:val="16"/>
        <w:lang w:val="bs-Latn-BA"/>
      </w:rPr>
      <w:t xml:space="preserve"> drugim nivoima vlasti i fondovima – zaštita nacionalnih spomenika”, </w:t>
    </w:r>
  </w:p>
  <w:p w:rsidR="00A334AE" w:rsidRPr="00F02100" w:rsidRDefault="00CA2C32" w:rsidP="00CB64A6">
    <w:pPr>
      <w:pStyle w:val="Header"/>
      <w:numPr>
        <w:ilvl w:val="0"/>
        <w:numId w:val="22"/>
      </w:numPr>
      <w:ind w:left="482" w:hanging="357"/>
      <w:rPr>
        <w:rFonts w:ascii="Arial" w:hAnsi="Arial" w:cs="Arial"/>
        <w:sz w:val="16"/>
        <w:szCs w:val="16"/>
        <w:lang w:val="bs-Latn-BA"/>
      </w:rPr>
    </w:pPr>
    <w:r w:rsidRPr="00F02100">
      <w:rPr>
        <w:rFonts w:ascii="Arial" w:hAnsi="Arial" w:cs="Arial"/>
        <w:sz w:val="16"/>
        <w:szCs w:val="16"/>
        <w:lang w:val="bs-Latn-BA"/>
      </w:rPr>
      <w:t>“</w:t>
    </w:r>
    <w:r w:rsidR="00961B0F" w:rsidRPr="00F02100">
      <w:rPr>
        <w:rFonts w:ascii="Arial" w:hAnsi="Arial" w:cs="Arial"/>
        <w:sz w:val="16"/>
        <w:szCs w:val="16"/>
        <w:lang w:val="bs-Latn-BA"/>
      </w:rPr>
      <w:t>Tekuć</w:t>
    </w:r>
    <w:r w:rsidR="00204BD0" w:rsidRPr="00F02100">
      <w:rPr>
        <w:rFonts w:ascii="Arial" w:hAnsi="Arial" w:cs="Arial"/>
        <w:sz w:val="16"/>
        <w:szCs w:val="16"/>
        <w:lang w:val="bs-Latn-BA"/>
      </w:rPr>
      <w:t>e</w:t>
    </w:r>
    <w:r w:rsidR="00961B0F" w:rsidRPr="00F02100">
      <w:rPr>
        <w:rFonts w:ascii="Arial" w:hAnsi="Arial" w:cs="Arial"/>
        <w:sz w:val="16"/>
        <w:szCs w:val="16"/>
        <w:lang w:val="bs-Latn-BA"/>
      </w:rPr>
      <w:t xml:space="preserve"> transfer</w:t>
    </w:r>
    <w:r w:rsidR="00204BD0" w:rsidRPr="00F02100">
      <w:rPr>
        <w:rFonts w:ascii="Arial" w:hAnsi="Arial" w:cs="Arial"/>
        <w:sz w:val="16"/>
        <w:szCs w:val="16"/>
        <w:lang w:val="bs-Latn-BA"/>
      </w:rPr>
      <w:t>e</w:t>
    </w:r>
    <w:r w:rsidR="00961B0F" w:rsidRPr="00F02100">
      <w:rPr>
        <w:rFonts w:ascii="Arial" w:hAnsi="Arial" w:cs="Arial"/>
        <w:sz w:val="16"/>
        <w:szCs w:val="16"/>
        <w:lang w:val="bs-Latn-BA"/>
      </w:rPr>
      <w:t xml:space="preserve"> drugim nivoima vlasti i fondovima – Transfer za prevenciju i sanaciju šteta nastalih usljed poplava i klizišta</w:t>
    </w:r>
    <w:r w:rsidRPr="00F02100">
      <w:rPr>
        <w:rFonts w:ascii="Arial" w:hAnsi="Arial" w:cs="Arial"/>
        <w:sz w:val="16"/>
        <w:szCs w:val="16"/>
        <w:lang w:val="bs-Latn-BA"/>
      </w:rPr>
      <w:t>”,</w:t>
    </w:r>
  </w:p>
  <w:p w:rsidR="00E85ECC" w:rsidRPr="00F02100" w:rsidRDefault="00CA2C32" w:rsidP="009A1FFA">
    <w:pPr>
      <w:pStyle w:val="Header"/>
      <w:numPr>
        <w:ilvl w:val="0"/>
        <w:numId w:val="22"/>
      </w:numPr>
      <w:spacing w:after="240"/>
      <w:ind w:left="482" w:hanging="357"/>
      <w:rPr>
        <w:rFonts w:ascii="Arial" w:hAnsi="Arial" w:cs="Arial"/>
        <w:sz w:val="16"/>
        <w:szCs w:val="16"/>
      </w:rPr>
    </w:pPr>
    <w:r w:rsidRPr="00F02100">
      <w:rPr>
        <w:rFonts w:ascii="Arial" w:hAnsi="Arial" w:cs="Arial"/>
        <w:sz w:val="16"/>
        <w:szCs w:val="16"/>
        <w:lang w:val="bs-Latn-BA"/>
      </w:rPr>
      <w:t>“Tekuć</w:t>
    </w:r>
    <w:r w:rsidR="00204BD0" w:rsidRPr="00F02100">
      <w:rPr>
        <w:rFonts w:ascii="Arial" w:hAnsi="Arial" w:cs="Arial"/>
        <w:sz w:val="16"/>
        <w:szCs w:val="16"/>
        <w:lang w:val="bs-Latn-BA"/>
      </w:rPr>
      <w:t>e</w:t>
    </w:r>
    <w:r w:rsidRPr="00F02100">
      <w:rPr>
        <w:rFonts w:ascii="Arial" w:hAnsi="Arial" w:cs="Arial"/>
        <w:sz w:val="16"/>
        <w:szCs w:val="16"/>
        <w:lang w:val="bs-Latn-BA"/>
      </w:rPr>
      <w:t xml:space="preserve"> transfer</w:t>
    </w:r>
    <w:r w:rsidR="00204BD0" w:rsidRPr="00F02100">
      <w:rPr>
        <w:rFonts w:ascii="Arial" w:hAnsi="Arial" w:cs="Arial"/>
        <w:sz w:val="16"/>
        <w:szCs w:val="16"/>
        <w:lang w:val="bs-Latn-BA"/>
      </w:rPr>
      <w:t>e</w:t>
    </w:r>
    <w:r w:rsidRPr="00F02100">
      <w:rPr>
        <w:rFonts w:ascii="Arial" w:hAnsi="Arial" w:cs="Arial"/>
        <w:sz w:val="16"/>
        <w:szCs w:val="16"/>
        <w:lang w:val="bs-Latn-BA"/>
      </w:rPr>
      <w:t xml:space="preserve"> drugim nivoima vlasti i fondovima - za projekat utopljavanja zgrada radi uštede energije“, </w:t>
    </w:r>
    <w:r w:rsidRPr="00F02100">
      <w:rPr>
        <w:rFonts w:ascii="Arial" w:eastAsia="Calibri" w:hAnsi="Arial" w:cs="Arial"/>
        <w:sz w:val="16"/>
        <w:szCs w:val="16"/>
        <w:lang w:val="bs-Latn-BA"/>
      </w:rPr>
      <w:t>utvrđenih Budžetom Federacije Bosne i Hercegovine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1130B"/>
    <w:multiLevelType w:val="hybridMultilevel"/>
    <w:tmpl w:val="717621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480657"/>
    <w:multiLevelType w:val="hybridMultilevel"/>
    <w:tmpl w:val="EA3A6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1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21"/>
  </w:num>
  <w:num w:numId="13">
    <w:abstractNumId w:val="15"/>
  </w:num>
  <w:num w:numId="14">
    <w:abstractNumId w:val="19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3545E"/>
    <w:rsid w:val="000600CD"/>
    <w:rsid w:val="00062B4D"/>
    <w:rsid w:val="00073E14"/>
    <w:rsid w:val="000818D7"/>
    <w:rsid w:val="000849F9"/>
    <w:rsid w:val="00091D1F"/>
    <w:rsid w:val="00094598"/>
    <w:rsid w:val="000B08F2"/>
    <w:rsid w:val="000B59F0"/>
    <w:rsid w:val="000D5A99"/>
    <w:rsid w:val="000D7C78"/>
    <w:rsid w:val="000E15D3"/>
    <w:rsid w:val="000E291A"/>
    <w:rsid w:val="000F2037"/>
    <w:rsid w:val="001225DA"/>
    <w:rsid w:val="00132618"/>
    <w:rsid w:val="00134349"/>
    <w:rsid w:val="0013502D"/>
    <w:rsid w:val="00136026"/>
    <w:rsid w:val="0018332C"/>
    <w:rsid w:val="001A0E46"/>
    <w:rsid w:val="001A170B"/>
    <w:rsid w:val="001A2FCB"/>
    <w:rsid w:val="001A48C7"/>
    <w:rsid w:val="001A6A40"/>
    <w:rsid w:val="001B2509"/>
    <w:rsid w:val="001B3A12"/>
    <w:rsid w:val="001B6E14"/>
    <w:rsid w:val="001C43B8"/>
    <w:rsid w:val="001E17F8"/>
    <w:rsid w:val="001E1908"/>
    <w:rsid w:val="001F7110"/>
    <w:rsid w:val="00201881"/>
    <w:rsid w:val="00204BD0"/>
    <w:rsid w:val="0020535A"/>
    <w:rsid w:val="00214C8C"/>
    <w:rsid w:val="00223DB0"/>
    <w:rsid w:val="00232056"/>
    <w:rsid w:val="00246BE2"/>
    <w:rsid w:val="00266F05"/>
    <w:rsid w:val="00267100"/>
    <w:rsid w:val="002741F8"/>
    <w:rsid w:val="00277307"/>
    <w:rsid w:val="0028130A"/>
    <w:rsid w:val="00292611"/>
    <w:rsid w:val="00292FD5"/>
    <w:rsid w:val="002A782D"/>
    <w:rsid w:val="002A7DCC"/>
    <w:rsid w:val="002B3C28"/>
    <w:rsid w:val="002C1B0B"/>
    <w:rsid w:val="002D3A35"/>
    <w:rsid w:val="002D6890"/>
    <w:rsid w:val="002F37A7"/>
    <w:rsid w:val="00300BF7"/>
    <w:rsid w:val="003021F9"/>
    <w:rsid w:val="00305617"/>
    <w:rsid w:val="00305B07"/>
    <w:rsid w:val="00312767"/>
    <w:rsid w:val="0031673E"/>
    <w:rsid w:val="0031707C"/>
    <w:rsid w:val="00320426"/>
    <w:rsid w:val="00322543"/>
    <w:rsid w:val="003260C8"/>
    <w:rsid w:val="00330632"/>
    <w:rsid w:val="00331F82"/>
    <w:rsid w:val="003445D0"/>
    <w:rsid w:val="00355584"/>
    <w:rsid w:val="00373AB5"/>
    <w:rsid w:val="003769C2"/>
    <w:rsid w:val="003D7D5C"/>
    <w:rsid w:val="003E7B0F"/>
    <w:rsid w:val="00407AAB"/>
    <w:rsid w:val="00414467"/>
    <w:rsid w:val="004150AF"/>
    <w:rsid w:val="00452AA3"/>
    <w:rsid w:val="00457B54"/>
    <w:rsid w:val="00467D93"/>
    <w:rsid w:val="00475484"/>
    <w:rsid w:val="00483180"/>
    <w:rsid w:val="004920D0"/>
    <w:rsid w:val="00492FDF"/>
    <w:rsid w:val="0049406D"/>
    <w:rsid w:val="004A2B46"/>
    <w:rsid w:val="004A2C6C"/>
    <w:rsid w:val="004C06C8"/>
    <w:rsid w:val="004C24C4"/>
    <w:rsid w:val="004C4042"/>
    <w:rsid w:val="004C5301"/>
    <w:rsid w:val="004C74C1"/>
    <w:rsid w:val="004D06C9"/>
    <w:rsid w:val="004D2145"/>
    <w:rsid w:val="004D7EC4"/>
    <w:rsid w:val="004E30BC"/>
    <w:rsid w:val="004F673E"/>
    <w:rsid w:val="004F6D30"/>
    <w:rsid w:val="00500E0E"/>
    <w:rsid w:val="0050316C"/>
    <w:rsid w:val="0051056D"/>
    <w:rsid w:val="00517174"/>
    <w:rsid w:val="0053618F"/>
    <w:rsid w:val="00540925"/>
    <w:rsid w:val="00540AC5"/>
    <w:rsid w:val="005542C6"/>
    <w:rsid w:val="00557B31"/>
    <w:rsid w:val="00562E9B"/>
    <w:rsid w:val="00574E0A"/>
    <w:rsid w:val="0058467D"/>
    <w:rsid w:val="00597C57"/>
    <w:rsid w:val="005B4BE5"/>
    <w:rsid w:val="005C0B9F"/>
    <w:rsid w:val="005C0ED9"/>
    <w:rsid w:val="005D05F9"/>
    <w:rsid w:val="005D7044"/>
    <w:rsid w:val="005F21A6"/>
    <w:rsid w:val="005F4E13"/>
    <w:rsid w:val="005F56D2"/>
    <w:rsid w:val="006011C2"/>
    <w:rsid w:val="00620662"/>
    <w:rsid w:val="00622804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C20AF"/>
    <w:rsid w:val="006D2E50"/>
    <w:rsid w:val="006D55AD"/>
    <w:rsid w:val="006E054C"/>
    <w:rsid w:val="006E3F1B"/>
    <w:rsid w:val="006F0EBD"/>
    <w:rsid w:val="006F2009"/>
    <w:rsid w:val="007010BC"/>
    <w:rsid w:val="00706BD5"/>
    <w:rsid w:val="0071166D"/>
    <w:rsid w:val="007171A2"/>
    <w:rsid w:val="00724EEF"/>
    <w:rsid w:val="00734B7A"/>
    <w:rsid w:val="007466B5"/>
    <w:rsid w:val="00761E3C"/>
    <w:rsid w:val="00762204"/>
    <w:rsid w:val="00766B9A"/>
    <w:rsid w:val="00771DC2"/>
    <w:rsid w:val="00780C22"/>
    <w:rsid w:val="0078301B"/>
    <w:rsid w:val="00784E4D"/>
    <w:rsid w:val="007A6C13"/>
    <w:rsid w:val="007B3F62"/>
    <w:rsid w:val="007C0048"/>
    <w:rsid w:val="007C6762"/>
    <w:rsid w:val="007C7517"/>
    <w:rsid w:val="007E184D"/>
    <w:rsid w:val="007E3D35"/>
    <w:rsid w:val="007E5A9B"/>
    <w:rsid w:val="007E6E52"/>
    <w:rsid w:val="007E6FB6"/>
    <w:rsid w:val="007F4682"/>
    <w:rsid w:val="007F6E37"/>
    <w:rsid w:val="007F796C"/>
    <w:rsid w:val="00814A19"/>
    <w:rsid w:val="00820AA6"/>
    <w:rsid w:val="00822518"/>
    <w:rsid w:val="00825203"/>
    <w:rsid w:val="00877887"/>
    <w:rsid w:val="00887197"/>
    <w:rsid w:val="008874A7"/>
    <w:rsid w:val="00890DC1"/>
    <w:rsid w:val="008910BE"/>
    <w:rsid w:val="008A14D8"/>
    <w:rsid w:val="008A17FD"/>
    <w:rsid w:val="008B0DD9"/>
    <w:rsid w:val="008D65A9"/>
    <w:rsid w:val="008E094E"/>
    <w:rsid w:val="008E22F5"/>
    <w:rsid w:val="008F6BF5"/>
    <w:rsid w:val="008F7302"/>
    <w:rsid w:val="00913B23"/>
    <w:rsid w:val="00926E2E"/>
    <w:rsid w:val="00933D3B"/>
    <w:rsid w:val="009415AC"/>
    <w:rsid w:val="00946CB5"/>
    <w:rsid w:val="00952C7A"/>
    <w:rsid w:val="00954FA6"/>
    <w:rsid w:val="009563D9"/>
    <w:rsid w:val="00957872"/>
    <w:rsid w:val="00961B0F"/>
    <w:rsid w:val="00995293"/>
    <w:rsid w:val="00996BFD"/>
    <w:rsid w:val="009A1FFA"/>
    <w:rsid w:val="009A440A"/>
    <w:rsid w:val="009B61AF"/>
    <w:rsid w:val="009C16FD"/>
    <w:rsid w:val="009D26A1"/>
    <w:rsid w:val="009D43F0"/>
    <w:rsid w:val="009E0C48"/>
    <w:rsid w:val="009F1B54"/>
    <w:rsid w:val="009F3C2B"/>
    <w:rsid w:val="00A0129C"/>
    <w:rsid w:val="00A06801"/>
    <w:rsid w:val="00A16B9C"/>
    <w:rsid w:val="00A3225D"/>
    <w:rsid w:val="00A334AE"/>
    <w:rsid w:val="00A36B92"/>
    <w:rsid w:val="00A857EE"/>
    <w:rsid w:val="00A95F7A"/>
    <w:rsid w:val="00A9626D"/>
    <w:rsid w:val="00AA34A8"/>
    <w:rsid w:val="00AA581A"/>
    <w:rsid w:val="00AA5EF2"/>
    <w:rsid w:val="00AA63EE"/>
    <w:rsid w:val="00AB3D0D"/>
    <w:rsid w:val="00AC0281"/>
    <w:rsid w:val="00AE3EA8"/>
    <w:rsid w:val="00AF509B"/>
    <w:rsid w:val="00AF6D82"/>
    <w:rsid w:val="00B03BA1"/>
    <w:rsid w:val="00B056C5"/>
    <w:rsid w:val="00B05E0A"/>
    <w:rsid w:val="00B11BEB"/>
    <w:rsid w:val="00B1726D"/>
    <w:rsid w:val="00B46EB1"/>
    <w:rsid w:val="00B524B3"/>
    <w:rsid w:val="00B712CD"/>
    <w:rsid w:val="00B7218C"/>
    <w:rsid w:val="00B74C0B"/>
    <w:rsid w:val="00B74E75"/>
    <w:rsid w:val="00B76A47"/>
    <w:rsid w:val="00B81465"/>
    <w:rsid w:val="00BA5605"/>
    <w:rsid w:val="00BA62CB"/>
    <w:rsid w:val="00BB1352"/>
    <w:rsid w:val="00BD198A"/>
    <w:rsid w:val="00BD3EB7"/>
    <w:rsid w:val="00C306E5"/>
    <w:rsid w:val="00C3496A"/>
    <w:rsid w:val="00C40FBE"/>
    <w:rsid w:val="00C42A23"/>
    <w:rsid w:val="00C43A82"/>
    <w:rsid w:val="00C462A7"/>
    <w:rsid w:val="00C7245E"/>
    <w:rsid w:val="00C94499"/>
    <w:rsid w:val="00CA2C32"/>
    <w:rsid w:val="00CA6460"/>
    <w:rsid w:val="00CB64A6"/>
    <w:rsid w:val="00CD07AF"/>
    <w:rsid w:val="00CD79FE"/>
    <w:rsid w:val="00CE5862"/>
    <w:rsid w:val="00CE65FD"/>
    <w:rsid w:val="00CF11C9"/>
    <w:rsid w:val="00D00E1A"/>
    <w:rsid w:val="00D019A6"/>
    <w:rsid w:val="00D03201"/>
    <w:rsid w:val="00D139C9"/>
    <w:rsid w:val="00D422C3"/>
    <w:rsid w:val="00D46211"/>
    <w:rsid w:val="00D50794"/>
    <w:rsid w:val="00D556D5"/>
    <w:rsid w:val="00D5584D"/>
    <w:rsid w:val="00D67A42"/>
    <w:rsid w:val="00D7072D"/>
    <w:rsid w:val="00D71B65"/>
    <w:rsid w:val="00D75A2C"/>
    <w:rsid w:val="00D81077"/>
    <w:rsid w:val="00D90B55"/>
    <w:rsid w:val="00D90CA8"/>
    <w:rsid w:val="00DB44DD"/>
    <w:rsid w:val="00DB4996"/>
    <w:rsid w:val="00DB5ED1"/>
    <w:rsid w:val="00DC0FD3"/>
    <w:rsid w:val="00DC1DA0"/>
    <w:rsid w:val="00DC3870"/>
    <w:rsid w:val="00DD0C6C"/>
    <w:rsid w:val="00DD52D7"/>
    <w:rsid w:val="00DE1FD5"/>
    <w:rsid w:val="00DE3B39"/>
    <w:rsid w:val="00DF03CB"/>
    <w:rsid w:val="00DF1025"/>
    <w:rsid w:val="00DF4A5D"/>
    <w:rsid w:val="00DF78FB"/>
    <w:rsid w:val="00E048EB"/>
    <w:rsid w:val="00E06E35"/>
    <w:rsid w:val="00E079B7"/>
    <w:rsid w:val="00E122F4"/>
    <w:rsid w:val="00E37CEE"/>
    <w:rsid w:val="00E5754C"/>
    <w:rsid w:val="00E61F65"/>
    <w:rsid w:val="00E74308"/>
    <w:rsid w:val="00E80111"/>
    <w:rsid w:val="00E85ECC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02100"/>
    <w:rsid w:val="00F15271"/>
    <w:rsid w:val="00F21DA8"/>
    <w:rsid w:val="00F23102"/>
    <w:rsid w:val="00F32577"/>
    <w:rsid w:val="00F44910"/>
    <w:rsid w:val="00F55BF1"/>
    <w:rsid w:val="00F61D07"/>
    <w:rsid w:val="00F662F0"/>
    <w:rsid w:val="00F67B1C"/>
    <w:rsid w:val="00F96116"/>
    <w:rsid w:val="00FA079B"/>
    <w:rsid w:val="00FA66F0"/>
    <w:rsid w:val="00FB5B00"/>
    <w:rsid w:val="00FB66D1"/>
    <w:rsid w:val="00FC0B52"/>
    <w:rsid w:val="00FC383C"/>
    <w:rsid w:val="00FD2AEE"/>
    <w:rsid w:val="00FE3D6F"/>
    <w:rsid w:val="00FE6D61"/>
    <w:rsid w:val="00FF587B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92D97"/>
  <w15:docId w15:val="{F3728E7C-9356-4443-A314-B948F48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pu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06BF-B5ED-4464-B9C4-4526CFB3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NijazM</cp:lastModifiedBy>
  <cp:revision>3</cp:revision>
  <cp:lastPrinted>2023-03-24T08:27:00Z</cp:lastPrinted>
  <dcterms:created xsi:type="dcterms:W3CDTF">2023-05-23T06:51:00Z</dcterms:created>
  <dcterms:modified xsi:type="dcterms:W3CDTF">2023-05-23T07:14:00Z</dcterms:modified>
</cp:coreProperties>
</file>